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  <w:sz w:val="2"/>
          <w:szCs w:val="2"/>
        </w:rPr>
      </w:pPr>
      <w:r w:rsidDel="00000000" w:rsidR="00000000" w:rsidRPr="00000000">
        <w:rPr>
          <w:rFonts w:ascii="Montserrat" w:cs="Montserrat" w:eastAsia="Montserrat" w:hAnsi="Montserrat"/>
          <w:sz w:val="2"/>
          <w:szCs w:val="2"/>
          <w:rtl w:val="0"/>
        </w:rPr>
        <w:t xml:space="preserve">-+</w:t>
      </w:r>
    </w:p>
    <w:p w:rsidR="00000000" w:rsidDel="00000000" w:rsidP="00000000" w:rsidRDefault="00000000" w:rsidRPr="00000000" w14:paraId="00000002">
      <w:pPr>
        <w:rPr>
          <w:rFonts w:ascii="Montserrat" w:cs="Montserrat" w:eastAsia="Montserrat" w:hAnsi="Montserrat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90"/>
        <w:gridCol w:w="3490"/>
        <w:gridCol w:w="3490"/>
        <w:tblGridChange w:id="0">
          <w:tblGrid>
            <w:gridCol w:w="3490"/>
            <w:gridCol w:w="3490"/>
            <w:gridCol w:w="34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48"/>
                <w:szCs w:val="48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48"/>
                <w:szCs w:val="48"/>
                <w:rtl w:val="0"/>
              </w:rPr>
              <w:t xml:space="preserve">Ethan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48"/>
                <w:szCs w:val="48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48"/>
                <w:szCs w:val="48"/>
                <w:rtl w:val="0"/>
              </w:rPr>
              <w:t xml:space="preserve">Parker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360" w:lineRule="auto"/>
              <w:jc w:val="right"/>
              <w:rPr>
                <w:rFonts w:ascii="Montserrat SemiBold" w:cs="Montserrat SemiBold" w:eastAsia="Montserrat SemiBold" w:hAnsi="Montserrat SemiBold"/>
                <w:sz w:val="20"/>
                <w:szCs w:val="20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0"/>
                <w:szCs w:val="20"/>
                <w:rtl w:val="0"/>
              </w:rPr>
              <w:t xml:space="preserve">Seattle, WA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360" w:lineRule="auto"/>
              <w:jc w:val="right"/>
              <w:rPr>
                <w:rFonts w:ascii="Montserrat SemiBold" w:cs="Montserrat SemiBold" w:eastAsia="Montserrat SemiBold" w:hAnsi="Montserrat SemiBold"/>
                <w:sz w:val="20"/>
                <w:szCs w:val="20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0"/>
                <w:szCs w:val="20"/>
                <w:rtl w:val="0"/>
              </w:rPr>
              <w:t xml:space="preserve">(206) 555-1847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360" w:lineRule="auto"/>
              <w:jc w:val="right"/>
              <w:rPr>
                <w:rFonts w:ascii="Montserrat SemiBold" w:cs="Montserrat SemiBold" w:eastAsia="Montserrat SemiBold" w:hAnsi="Montserrat SemiBold"/>
                <w:sz w:val="20"/>
                <w:szCs w:val="20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0"/>
                <w:szCs w:val="20"/>
                <w:rtl w:val="0"/>
              </w:rPr>
              <w:t xml:space="preserve">ethan.example@gmail.com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rtl w:val="0"/>
              </w:rPr>
              <w:t xml:space="preserve">Software Engineering Intern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Motivated computer science student at the University of Washington with a strong interest in software engineering, cloud computing, and data analytics. Seeking a summer internship opportunity to apply technical knowledge to real-world projects, collaborate with experienced professionals, and continue developing programming and problem-solving skills. Passionate about technology, innovation, and building efficient software solutions.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ExtraBold" w:cs="Montserrat ExtraBold" w:eastAsia="Montserrat ExtraBold" w:hAnsi="Montserrat ExtraBold"/>
                <w:sz w:val="26"/>
                <w:szCs w:val="26"/>
              </w:rPr>
            </w:pPr>
            <w:r w:rsidDel="00000000" w:rsidR="00000000" w:rsidRPr="00000000">
              <w:rPr>
                <w:rFonts w:ascii="Montserrat ExtraBold" w:cs="Montserrat ExtraBold" w:eastAsia="Montserrat ExtraBold" w:hAnsi="Montserrat ExtraBold"/>
                <w:sz w:val="26"/>
                <w:szCs w:val="26"/>
                <w:rtl w:val="0"/>
              </w:rPr>
              <w:t xml:space="preserve">Education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0"/>
                <w:szCs w:val="20"/>
                <w:rtl w:val="0"/>
              </w:rPr>
              <w:t xml:space="preserve">University of Washington,</w:t>
            </w: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 Seattle, WA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Bachelor of Science in Computer Science                                                              Expected Graduation: June 20XX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20"/>
                <w:szCs w:val="20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0"/>
                <w:szCs w:val="20"/>
                <w:rtl w:val="0"/>
              </w:rPr>
              <w:t xml:space="preserve">GPA: 3.8/4.0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Relevant Coursework: Software Engineering, Data Structures and Algorithms, Computer Networks, Operating Systems, Database Systems, Web Development, Object-Oriented Programming, Artificial Intelligence, Computer Security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ExtraBold" w:cs="Montserrat ExtraBold" w:eastAsia="Montserrat ExtraBold" w:hAnsi="Montserrat ExtraBold"/>
                <w:sz w:val="26"/>
                <w:szCs w:val="26"/>
              </w:rPr>
            </w:pPr>
            <w:r w:rsidDel="00000000" w:rsidR="00000000" w:rsidRPr="00000000">
              <w:rPr>
                <w:rFonts w:ascii="Montserrat ExtraBold" w:cs="Montserrat ExtraBold" w:eastAsia="Montserrat ExtraBold" w:hAnsi="Montserrat ExtraBold"/>
                <w:sz w:val="26"/>
                <w:szCs w:val="26"/>
                <w:rtl w:val="0"/>
              </w:rPr>
              <w:t xml:space="preserve">Technical Projects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20"/>
                <w:szCs w:val="20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0"/>
                <w:szCs w:val="20"/>
                <w:rtl w:val="0"/>
              </w:rPr>
              <w:t xml:space="preserve">Campus Event Management System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Developed a full-stack web application that allows students to create, manage, and register for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campus events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Built the front end using React and implemented back-end services with Node.js and Express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Integrated a PostgreSQL database to store user profiles and event information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Added authentication features and role-based access controls for administrators and users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18"/>
                <w:szCs w:val="1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0"/>
                <w:szCs w:val="20"/>
                <w:rtl w:val="0"/>
              </w:rPr>
              <w:t xml:space="preserve">Data Analytics Dashboard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Designed an interactive dashboard for visualizing large datasets and performance metrics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Utilized Python and Pandas for data processing and analysis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Implemented charts and reports to provide actionable insights from collected data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Optimized data queries to improve application responsiveness and user experience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 ExtraBold" w:cs="Montserrat ExtraBold" w:eastAsia="Montserrat ExtraBold" w:hAnsi="Montserrat ExtraBold"/>
                <w:sz w:val="26"/>
                <w:szCs w:val="26"/>
                <w:rtl w:val="0"/>
              </w:rPr>
              <w:t xml:space="preserve">Leadership &amp; Activities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SemiBold" w:cs="Montserrat SemiBold" w:eastAsia="Montserrat SemiBold" w:hAnsi="Montserrat SemiBold"/>
                <w:sz w:val="20"/>
                <w:szCs w:val="20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sz w:val="20"/>
                <w:szCs w:val="20"/>
                <w:rtl w:val="0"/>
              </w:rPr>
              <w:t xml:space="preserve">Computer Science Club Member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Participated in coding workshops, hackathons, and collaborative software projects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Assisted in organizing technical presentations and networking events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Mentored new members on programming fundamentals and development tools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 ExtraBold" w:cs="Montserrat ExtraBold" w:eastAsia="Montserrat ExtraBold" w:hAnsi="Montserrat ExtraBold"/>
                <w:sz w:val="26"/>
                <w:szCs w:val="26"/>
                <w:rtl w:val="0"/>
              </w:rPr>
              <w:t xml:space="preserve">Additional Skills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Python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Java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JavaScript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HTML5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CSS3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Linux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Problem Solving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Team Collaboration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Montserrat Light" w:cs="Montserrat Light" w:eastAsia="Montserrat Light" w:hAnsi="Montserrat Light"/>
                <w:sz w:val="20"/>
                <w:szCs w:val="20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sz w:val="20"/>
                <w:szCs w:val="20"/>
                <w:rtl w:val="0"/>
              </w:rPr>
              <w:t xml:space="preserve">Agile Development</w:t>
            </w:r>
          </w:p>
        </w:tc>
      </w:tr>
    </w:tbl>
    <w:p w:rsidR="00000000" w:rsidDel="00000000" w:rsidP="00000000" w:rsidRDefault="00000000" w:rsidRPr="00000000" w14:paraId="0000004C">
      <w:pPr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Black">
    <w:embedBold w:fontKey="{00000000-0000-0000-0000-000000000000}" r:id="rId9" w:subsetted="0"/>
    <w:embedBoldItalic w:fontKey="{00000000-0000-0000-0000-000000000000}" r:id="rId10" w:subsetted="0"/>
  </w:font>
  <w:font w:name="Montserrat Light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  <w:font w:name="Montserrat ExtraBold">
    <w:embedBold w:fontKey="{00000000-0000-0000-0000-000000000000}" r:id="rId15" w:subsetted="0"/>
    <w:embedBoldItalic w:fontKey="{00000000-0000-0000-0000-000000000000}" r:id="rId1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Light-regular.ttf"/><Relationship Id="rId10" Type="http://schemas.openxmlformats.org/officeDocument/2006/relationships/font" Target="fonts/MontserratBlack-boldItalic.ttf"/><Relationship Id="rId13" Type="http://schemas.openxmlformats.org/officeDocument/2006/relationships/font" Target="fonts/MontserratLight-italic.ttf"/><Relationship Id="rId12" Type="http://schemas.openxmlformats.org/officeDocument/2006/relationships/font" Target="fonts/MontserratLight-bold.ttf"/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9" Type="http://schemas.openxmlformats.org/officeDocument/2006/relationships/font" Target="fonts/MontserratBlack-bold.ttf"/><Relationship Id="rId15" Type="http://schemas.openxmlformats.org/officeDocument/2006/relationships/font" Target="fonts/MontserratExtraBold-bold.ttf"/><Relationship Id="rId14" Type="http://schemas.openxmlformats.org/officeDocument/2006/relationships/font" Target="fonts/MontserratLight-boldItalic.ttf"/><Relationship Id="rId16" Type="http://schemas.openxmlformats.org/officeDocument/2006/relationships/font" Target="fonts/MontserratExtraBold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